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4D51" w14:textId="03CDB345" w:rsidR="00F63E61" w:rsidRPr="00F63E61" w:rsidRDefault="00F63E61" w:rsidP="00F63E61">
      <w:pPr>
        <w:tabs>
          <w:tab w:val="center" w:pos="4513"/>
          <w:tab w:val="right" w:pos="9026"/>
        </w:tabs>
        <w:spacing w:after="0" w:line="240" w:lineRule="auto"/>
        <w:ind w:hanging="851"/>
        <w:rPr>
          <w:rFonts w:ascii="Calibri" w:eastAsia="Calibri" w:hAnsi="Calibri" w:cs="Times New Roman"/>
        </w:rPr>
      </w:pPr>
      <w:r w:rsidRPr="00F63E61">
        <w:rPr>
          <w:rFonts w:ascii="Arial" w:eastAsia="Calibri" w:hAnsi="Arial" w:cs="Arial"/>
          <w:b/>
          <w:bCs/>
          <w:sz w:val="28"/>
          <w:szCs w:val="28"/>
        </w:rPr>
        <w:t xml:space="preserve">Annexe </w:t>
      </w:r>
      <w:r>
        <w:rPr>
          <w:rFonts w:ascii="Arial" w:eastAsia="Calibri" w:hAnsi="Arial" w:cs="Arial"/>
          <w:b/>
          <w:bCs/>
          <w:sz w:val="28"/>
          <w:szCs w:val="28"/>
        </w:rPr>
        <w:t>C</w:t>
      </w:r>
      <w:r w:rsidRPr="00F63E61">
        <w:rPr>
          <w:rFonts w:ascii="Arial" w:eastAsia="Calibri" w:hAnsi="Arial" w:cs="Arial"/>
          <w:b/>
          <w:bCs/>
          <w:sz w:val="28"/>
          <w:szCs w:val="28"/>
        </w:rPr>
        <w:t xml:space="preserve">: </w:t>
      </w:r>
      <w:r w:rsidRPr="00F63E61">
        <w:rPr>
          <w:rFonts w:ascii="Arial" w:eastAsia="Calibri" w:hAnsi="Arial" w:cs="Arial"/>
          <w:bCs/>
          <w:sz w:val="28"/>
          <w:szCs w:val="28"/>
        </w:rPr>
        <w:t xml:space="preserve">DRAFT </w:t>
      </w:r>
      <w:r w:rsidRPr="00F63E61">
        <w:rPr>
          <w:rFonts w:ascii="Arial" w:eastAsia="Calibri" w:hAnsi="Arial" w:cs="Arial"/>
          <w:sz w:val="28"/>
          <w:szCs w:val="28"/>
        </w:rPr>
        <w:t>2020-23 Action plan</w:t>
      </w:r>
    </w:p>
    <w:p w14:paraId="2755F4C5" w14:textId="77777777" w:rsidR="00F63E61" w:rsidRPr="00F63E61" w:rsidRDefault="00F63E61" w:rsidP="00F63E61">
      <w:pPr>
        <w:spacing w:after="0" w:line="240" w:lineRule="auto"/>
        <w:textAlignment w:val="center"/>
        <w:rPr>
          <w:rFonts w:ascii="Calibri" w:eastAsia="Calibri" w:hAnsi="Calibri" w:cs="Times New Roman"/>
          <w:noProof/>
          <w:lang w:eastAsia="en-GB"/>
        </w:rPr>
      </w:pPr>
    </w:p>
    <w:tbl>
      <w:tblPr>
        <w:tblStyle w:val="TableGrid"/>
        <w:tblW w:w="154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32"/>
        <w:gridCol w:w="2410"/>
        <w:gridCol w:w="6095"/>
        <w:gridCol w:w="3686"/>
      </w:tblGrid>
      <w:tr w:rsidR="00F63E61" w:rsidRPr="00F63E61" w14:paraId="6705A7D4" w14:textId="77777777" w:rsidTr="00634A84">
        <w:tc>
          <w:tcPr>
            <w:tcW w:w="3232" w:type="dxa"/>
          </w:tcPr>
          <w:p w14:paraId="279BE2F7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  <w:t>Finding</w:t>
            </w:r>
          </w:p>
        </w:tc>
        <w:tc>
          <w:tcPr>
            <w:tcW w:w="2410" w:type="dxa"/>
          </w:tcPr>
          <w:p w14:paraId="225ED674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  <w:t>Recommendation</w:t>
            </w:r>
          </w:p>
        </w:tc>
        <w:tc>
          <w:tcPr>
            <w:tcW w:w="6095" w:type="dxa"/>
          </w:tcPr>
          <w:p w14:paraId="2B55E6E0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  <w:t>Action 2020-2021</w:t>
            </w:r>
          </w:p>
        </w:tc>
        <w:tc>
          <w:tcPr>
            <w:tcW w:w="3686" w:type="dxa"/>
          </w:tcPr>
          <w:p w14:paraId="1986E4D6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  <w:t>Action 2021-23</w:t>
            </w:r>
          </w:p>
        </w:tc>
      </w:tr>
      <w:tr w:rsidR="00F63E61" w:rsidRPr="00F63E61" w14:paraId="1CF8958E" w14:textId="77777777" w:rsidTr="00634A84">
        <w:trPr>
          <w:trHeight w:val="702"/>
        </w:trPr>
        <w:tc>
          <w:tcPr>
            <w:tcW w:w="3232" w:type="dxa"/>
          </w:tcPr>
          <w:p w14:paraId="5F0451CC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</w:rPr>
            </w:pPr>
          </w:p>
          <w:p w14:paraId="43C2DA86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63E61">
              <w:rPr>
                <w:rFonts w:ascii="Tahoma" w:hAnsi="Tahoma" w:cs="Tahoma"/>
                <w:b/>
                <w:bCs/>
                <w:sz w:val="24"/>
                <w:szCs w:val="24"/>
              </w:rPr>
              <w:t>The lack of a whole system approach to the commissioning of mental health support across social care housing and health, inhibits the ability of the Council to deliver a holistic approach to people’s support needs.</w:t>
            </w:r>
          </w:p>
          <w:p w14:paraId="2546113C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0" w:type="dxa"/>
          </w:tcPr>
          <w:p w14:paraId="0C0FFA60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kern w:val="24"/>
              </w:rPr>
            </w:pPr>
          </w:p>
          <w:p w14:paraId="5C04E49A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R1</w:t>
            </w:r>
          </w:p>
          <w:p w14:paraId="42C2DCD5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R2</w:t>
            </w:r>
          </w:p>
          <w:p w14:paraId="489EBF01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R3</w:t>
            </w:r>
          </w:p>
          <w:p w14:paraId="0D126B39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 xml:space="preserve">R4 </w:t>
            </w:r>
          </w:p>
          <w:p w14:paraId="16A825BA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color w:val="FF0000"/>
                <w:kern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R5</w:t>
            </w:r>
          </w:p>
        </w:tc>
        <w:tc>
          <w:tcPr>
            <w:tcW w:w="6095" w:type="dxa"/>
          </w:tcPr>
          <w:p w14:paraId="4BBC1701" w14:textId="77777777" w:rsidR="00F63E61" w:rsidRPr="00F63E61" w:rsidRDefault="00F63E61" w:rsidP="00F63E61">
            <w:pPr>
              <w:spacing w:before="100" w:beforeAutospacing="1" w:after="100" w:afterAutospacing="1"/>
              <w:ind w:left="720"/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</w:p>
          <w:p w14:paraId="09CB5151" w14:textId="77777777" w:rsidR="00F63E61" w:rsidRPr="00F63E61" w:rsidRDefault="00F63E61" w:rsidP="00F63E61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To establish a mental health sub-group of the ICP, to co-ordinate discussions across partners on a whole system approach to supporting mental health resilience.</w:t>
            </w:r>
          </w:p>
          <w:p w14:paraId="57FB3CA2" w14:textId="77777777" w:rsidR="00F63E61" w:rsidRPr="00F63E61" w:rsidRDefault="00F63E61" w:rsidP="00F63E61">
            <w:pPr>
              <w:spacing w:before="100" w:beforeAutospacing="1" w:after="100" w:afterAutospacing="1"/>
              <w:ind w:left="720"/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</w:p>
          <w:p w14:paraId="5C51F322" w14:textId="77777777" w:rsidR="00F63E61" w:rsidRPr="00F63E61" w:rsidRDefault="00F63E61" w:rsidP="00F63E61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To produce a comprehensive Mental Health JSNA to inform commissioning decisions.</w:t>
            </w:r>
          </w:p>
          <w:p w14:paraId="4EE948DA" w14:textId="77777777" w:rsidR="00F63E61" w:rsidRPr="00F63E61" w:rsidRDefault="00F63E61" w:rsidP="00F63E61">
            <w:pPr>
              <w:spacing w:after="200" w:line="276" w:lineRule="auto"/>
              <w:ind w:left="720"/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</w:p>
          <w:p w14:paraId="669CA371" w14:textId="77777777" w:rsidR="00F63E61" w:rsidRPr="00F63E61" w:rsidRDefault="00F63E61" w:rsidP="00F63E61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A joint review of the level of investment across commissioning partners to inform future collaborative investment in services.</w:t>
            </w:r>
          </w:p>
          <w:p w14:paraId="2237147F" w14:textId="77777777" w:rsidR="00F63E61" w:rsidRPr="00F63E61" w:rsidRDefault="00F63E61" w:rsidP="00F63E61">
            <w:pPr>
              <w:spacing w:after="200" w:line="276" w:lineRule="auto"/>
              <w:ind w:left="720"/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</w:p>
          <w:p w14:paraId="361A1BF0" w14:textId="77777777" w:rsidR="00F63E61" w:rsidRPr="00F63E61" w:rsidRDefault="00F63E61" w:rsidP="00F63E61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To begin to identify and engage with local community assets, that could form part of a collaborative preventative approach.</w:t>
            </w:r>
          </w:p>
          <w:p w14:paraId="22AE8AD3" w14:textId="77777777" w:rsidR="00F63E61" w:rsidRPr="00F63E61" w:rsidRDefault="00F63E61" w:rsidP="00F63E61">
            <w:pPr>
              <w:spacing w:after="200" w:line="276" w:lineRule="auto"/>
              <w:ind w:left="720"/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</w:p>
          <w:p w14:paraId="1D1082D1" w14:textId="77777777" w:rsidR="00F63E61" w:rsidRPr="00F63E61" w:rsidRDefault="00F63E61" w:rsidP="00F63E61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63E61">
              <w:rPr>
                <w:rFonts w:ascii="Tahoma" w:hAnsi="Tahoma" w:cs="Tahoma"/>
                <w:bCs/>
                <w:sz w:val="24"/>
                <w:szCs w:val="24"/>
              </w:rPr>
              <w:t>To embed a whole person holistic approach to how the individual support needs for someone are both assessed and delivered.</w:t>
            </w:r>
          </w:p>
          <w:p w14:paraId="1D774E51" w14:textId="77777777" w:rsidR="00F63E61" w:rsidRPr="00F63E61" w:rsidRDefault="00F63E61" w:rsidP="00F63E61">
            <w:pPr>
              <w:spacing w:after="200" w:line="276" w:lineRule="auto"/>
              <w:ind w:left="720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05042A5C" w14:textId="77777777" w:rsidR="00F63E61" w:rsidRPr="00F63E61" w:rsidRDefault="00F63E61" w:rsidP="00F63E61">
            <w:pPr>
              <w:numPr>
                <w:ilvl w:val="0"/>
                <w:numId w:val="1"/>
              </w:numPr>
              <w:contextualSpacing/>
              <w:rPr>
                <w:rFonts w:ascii="Tahoma" w:eastAsia="Times New Roman" w:hAnsi="Tahoma" w:cs="Tahoma"/>
                <w:b/>
                <w:bCs/>
                <w:color w:val="FF0000"/>
                <w:kern w:val="24"/>
              </w:rPr>
            </w:pPr>
            <w:r w:rsidRPr="00F63E61">
              <w:rPr>
                <w:rFonts w:ascii="Tahoma" w:hAnsi="Tahoma" w:cs="Tahoma"/>
                <w:sz w:val="24"/>
                <w:szCs w:val="24"/>
              </w:rPr>
              <w:t>To ensure that an Equality Impact Assessment (EQIA) is conducted as standard practice on any proposed service pathway transformation.</w:t>
            </w:r>
          </w:p>
          <w:p w14:paraId="0BD9AFFE" w14:textId="77777777" w:rsidR="00F63E61" w:rsidRPr="00F63E61" w:rsidRDefault="00F63E61" w:rsidP="00F63E61">
            <w:pPr>
              <w:rPr>
                <w:rFonts w:ascii="Tahoma" w:eastAsia="Times New Roman" w:hAnsi="Tahoma" w:cs="Tahoma"/>
                <w:b/>
                <w:bCs/>
                <w:color w:val="FF0000"/>
                <w:kern w:val="24"/>
              </w:rPr>
            </w:pPr>
          </w:p>
          <w:p w14:paraId="394148F7" w14:textId="77777777" w:rsidR="00F63E61" w:rsidRPr="00F63E61" w:rsidRDefault="00F63E61" w:rsidP="00F63E61">
            <w:pPr>
              <w:rPr>
                <w:rFonts w:ascii="Tahoma" w:eastAsia="Times New Roman" w:hAnsi="Tahoma" w:cs="Tahoma"/>
                <w:b/>
                <w:bCs/>
                <w:color w:val="FF0000"/>
                <w:kern w:val="24"/>
              </w:rPr>
            </w:pPr>
          </w:p>
          <w:p w14:paraId="1898ED38" w14:textId="77777777" w:rsidR="00F63E61" w:rsidRPr="00F63E61" w:rsidRDefault="00F63E61" w:rsidP="00F63E61">
            <w:pPr>
              <w:rPr>
                <w:rFonts w:ascii="Tahoma" w:eastAsia="Times New Roman" w:hAnsi="Tahoma" w:cs="Tahoma"/>
                <w:b/>
                <w:bCs/>
                <w:color w:val="FF0000"/>
                <w:kern w:val="24"/>
              </w:rPr>
            </w:pPr>
          </w:p>
          <w:p w14:paraId="3DD14DBE" w14:textId="77777777" w:rsidR="00F63E61" w:rsidRPr="00F63E61" w:rsidRDefault="00F63E61" w:rsidP="00F63E61">
            <w:pPr>
              <w:rPr>
                <w:rFonts w:ascii="Tahoma" w:eastAsia="Times New Roman" w:hAnsi="Tahoma" w:cs="Tahoma"/>
                <w:b/>
                <w:bCs/>
                <w:color w:val="FF0000"/>
                <w:kern w:val="24"/>
              </w:rPr>
            </w:pPr>
          </w:p>
        </w:tc>
        <w:tc>
          <w:tcPr>
            <w:tcW w:w="3686" w:type="dxa"/>
          </w:tcPr>
          <w:p w14:paraId="21A0480B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kern w:val="24"/>
              </w:rPr>
            </w:pPr>
          </w:p>
        </w:tc>
      </w:tr>
      <w:tr w:rsidR="00F63E61" w:rsidRPr="00F63E61" w14:paraId="32CCB8F4" w14:textId="77777777" w:rsidTr="00634A84">
        <w:tc>
          <w:tcPr>
            <w:tcW w:w="3232" w:type="dxa"/>
          </w:tcPr>
          <w:p w14:paraId="078E2DF9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  <w:lastRenderedPageBreak/>
              <w:t>Finding</w:t>
            </w:r>
          </w:p>
        </w:tc>
        <w:tc>
          <w:tcPr>
            <w:tcW w:w="2410" w:type="dxa"/>
          </w:tcPr>
          <w:p w14:paraId="74866493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  <w:t>Recommendation</w:t>
            </w:r>
          </w:p>
        </w:tc>
        <w:tc>
          <w:tcPr>
            <w:tcW w:w="6095" w:type="dxa"/>
          </w:tcPr>
          <w:p w14:paraId="62CD414E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  <w:t>Action 2020-2021</w:t>
            </w:r>
          </w:p>
        </w:tc>
        <w:tc>
          <w:tcPr>
            <w:tcW w:w="3686" w:type="dxa"/>
          </w:tcPr>
          <w:p w14:paraId="774F285F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  <w:t>Action 2021-23</w:t>
            </w:r>
          </w:p>
        </w:tc>
      </w:tr>
      <w:tr w:rsidR="00F63E61" w:rsidRPr="00F63E61" w14:paraId="1F09521B" w14:textId="77777777" w:rsidTr="00634A84">
        <w:tc>
          <w:tcPr>
            <w:tcW w:w="3232" w:type="dxa"/>
          </w:tcPr>
          <w:p w14:paraId="72E0269B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C35EA78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63E6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The current range of supported step-down accommodation requires a redesign and recommissioning of resource allocation, to enable people to receive the right support to progress, in stages where necessary, from 24-hour residential care to fully independent living.  </w:t>
            </w:r>
          </w:p>
        </w:tc>
        <w:tc>
          <w:tcPr>
            <w:tcW w:w="2410" w:type="dxa"/>
          </w:tcPr>
          <w:p w14:paraId="5B70AF45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</w:p>
          <w:p w14:paraId="0D00D451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R 6</w:t>
            </w:r>
          </w:p>
          <w:p w14:paraId="73DDF0A1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R7</w:t>
            </w:r>
          </w:p>
          <w:p w14:paraId="24653C16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color w:val="FF0000"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R8</w:t>
            </w:r>
          </w:p>
        </w:tc>
        <w:tc>
          <w:tcPr>
            <w:tcW w:w="6095" w:type="dxa"/>
          </w:tcPr>
          <w:p w14:paraId="5ABEEB89" w14:textId="77777777" w:rsidR="00F63E61" w:rsidRPr="00F63E61" w:rsidRDefault="00F63E61" w:rsidP="00F63E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kern w:val="24"/>
                <w:sz w:val="24"/>
                <w:szCs w:val="24"/>
              </w:rPr>
              <w:t>To extend and modify current supported accommodation contracts to 2021, in order to pilot an improved service offer</w:t>
            </w: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 xml:space="preserve"> that better supports recovery and move-on.</w:t>
            </w:r>
            <w:r w:rsidRPr="00F63E6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95ED4E9" w14:textId="77777777" w:rsidR="00F63E61" w:rsidRPr="00F63E61" w:rsidRDefault="00F63E61" w:rsidP="00F63E61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761AEF4B" w14:textId="77777777" w:rsidR="00F63E61" w:rsidRPr="00F63E61" w:rsidRDefault="00F63E61" w:rsidP="00F63E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To commission a cost- effective framework of approved providers for spot purchased additional accommodation capacity.</w:t>
            </w:r>
          </w:p>
          <w:p w14:paraId="025B0BBB" w14:textId="77777777" w:rsidR="00F63E61" w:rsidRPr="00F63E61" w:rsidRDefault="00F63E61" w:rsidP="00F63E61">
            <w:pPr>
              <w:spacing w:after="200" w:line="276" w:lineRule="auto"/>
              <w:ind w:left="720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79DDC598" w14:textId="77777777" w:rsidR="00F63E61" w:rsidRPr="00F63E61" w:rsidRDefault="00F63E61" w:rsidP="00F63E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63E61">
              <w:rPr>
                <w:rFonts w:ascii="Tahoma" w:hAnsi="Tahoma" w:cs="Tahoma"/>
                <w:sz w:val="24"/>
                <w:szCs w:val="24"/>
              </w:rPr>
              <w:t xml:space="preserve">To co-design a new collaborative step-down pathway that enables people to move on in a timely </w:t>
            </w:r>
            <w:proofErr w:type="gramStart"/>
            <w:r w:rsidRPr="00F63E61">
              <w:rPr>
                <w:rFonts w:ascii="Tahoma" w:hAnsi="Tahoma" w:cs="Tahoma"/>
                <w:sz w:val="24"/>
                <w:szCs w:val="24"/>
              </w:rPr>
              <w:t>manner, and</w:t>
            </w:r>
            <w:proofErr w:type="gramEnd"/>
            <w:r w:rsidRPr="00F63E61">
              <w:rPr>
                <w:rFonts w:ascii="Tahoma" w:hAnsi="Tahoma" w:cs="Tahoma"/>
                <w:sz w:val="24"/>
                <w:szCs w:val="24"/>
              </w:rPr>
              <w:t xml:space="preserve"> review the required property portfolio to deliver this new model.</w:t>
            </w:r>
          </w:p>
          <w:p w14:paraId="4BF24F0F" w14:textId="77777777" w:rsidR="00F63E61" w:rsidRPr="00F63E61" w:rsidRDefault="00F63E61" w:rsidP="00F63E61">
            <w:pPr>
              <w:spacing w:after="200" w:line="276" w:lineRule="auto"/>
              <w:ind w:left="720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29CFC027" w14:textId="77777777" w:rsidR="00F63E61" w:rsidRPr="00F63E61" w:rsidRDefault="00F63E61" w:rsidP="00F63E61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 xml:space="preserve">To co-produce service specifications and in-house SLAs, </w:t>
            </w:r>
            <w:proofErr w:type="gramStart"/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in order for</w:t>
            </w:r>
            <w:proofErr w:type="gramEnd"/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 xml:space="preserve"> all MH adult community services to become outcome focussed in preparation for the recommissioning of a new supported living pathway from 2021.</w:t>
            </w:r>
          </w:p>
          <w:p w14:paraId="220B5982" w14:textId="77777777" w:rsidR="00F63E61" w:rsidRPr="00F63E61" w:rsidRDefault="00F63E61" w:rsidP="00F63E61">
            <w:pPr>
              <w:spacing w:after="200" w:line="276" w:lineRule="auto"/>
              <w:ind w:left="720"/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</w:p>
          <w:p w14:paraId="287592B1" w14:textId="77777777" w:rsidR="00F63E61" w:rsidRPr="00F63E61" w:rsidRDefault="00F63E61" w:rsidP="00F63E61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To recommission the portfolio of supported accommodation properties based on new recovery pathways which includes planning the local offer for those with a dual diagnosis.</w:t>
            </w:r>
          </w:p>
          <w:p w14:paraId="41894833" w14:textId="77777777" w:rsidR="00F63E61" w:rsidRPr="00F63E61" w:rsidRDefault="00F63E61" w:rsidP="00F63E61">
            <w:pPr>
              <w:spacing w:after="200" w:line="276" w:lineRule="auto"/>
              <w:ind w:left="720"/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</w:p>
          <w:p w14:paraId="4AA39356" w14:textId="77777777" w:rsidR="00F63E61" w:rsidRPr="00F63E61" w:rsidRDefault="00F63E61" w:rsidP="00F63E61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To increase routes to affordable permanent homes through collaboration with social housing partners.</w:t>
            </w:r>
          </w:p>
          <w:p w14:paraId="005816AC" w14:textId="77777777" w:rsidR="00F63E61" w:rsidRPr="00F63E61" w:rsidRDefault="00F63E61" w:rsidP="00F63E61">
            <w:pPr>
              <w:spacing w:before="100" w:beforeAutospacing="1" w:after="100" w:afterAutospacing="1"/>
              <w:ind w:left="720"/>
              <w:contextualSpacing/>
              <w:rPr>
                <w:rFonts w:ascii="Tahoma" w:eastAsia="Times New Roman" w:hAnsi="Tahoma" w:cs="Tahoma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6A8273" w14:textId="77777777" w:rsidR="00F63E61" w:rsidRPr="00F63E61" w:rsidRDefault="00F63E61" w:rsidP="00F63E6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24"/>
                <w:sz w:val="24"/>
                <w:szCs w:val="24"/>
              </w:rPr>
            </w:pPr>
          </w:p>
          <w:p w14:paraId="671B57EF" w14:textId="77777777" w:rsidR="00F63E61" w:rsidRPr="00F63E61" w:rsidRDefault="00F63E61" w:rsidP="00F63E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ahoma" w:eastAsia="Times New Roman" w:hAnsi="Tahoma" w:cs="Tahoma"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kern w:val="24"/>
                <w:sz w:val="24"/>
                <w:szCs w:val="24"/>
              </w:rPr>
              <w:t>To regularly review the effectiveness of provision in supporting the move to increased independence, including the consideration of use of lay peer inspectors</w:t>
            </w:r>
          </w:p>
        </w:tc>
      </w:tr>
      <w:tr w:rsidR="00F63E61" w:rsidRPr="00F63E61" w14:paraId="5DF5ADDB" w14:textId="77777777" w:rsidTr="00634A84">
        <w:tc>
          <w:tcPr>
            <w:tcW w:w="3232" w:type="dxa"/>
          </w:tcPr>
          <w:p w14:paraId="439F86F6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  <w:lastRenderedPageBreak/>
              <w:t>Finding</w:t>
            </w:r>
          </w:p>
        </w:tc>
        <w:tc>
          <w:tcPr>
            <w:tcW w:w="2410" w:type="dxa"/>
          </w:tcPr>
          <w:p w14:paraId="5A096B33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  <w:t>Recommendation</w:t>
            </w:r>
          </w:p>
        </w:tc>
        <w:tc>
          <w:tcPr>
            <w:tcW w:w="6095" w:type="dxa"/>
          </w:tcPr>
          <w:p w14:paraId="36626995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  <w:t>Action 2020-2021</w:t>
            </w:r>
          </w:p>
        </w:tc>
        <w:tc>
          <w:tcPr>
            <w:tcW w:w="3686" w:type="dxa"/>
          </w:tcPr>
          <w:p w14:paraId="78793BBD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  <w:t>Action 2021-23</w:t>
            </w:r>
          </w:p>
        </w:tc>
      </w:tr>
      <w:tr w:rsidR="00F63E61" w:rsidRPr="00F63E61" w14:paraId="3C88C71F" w14:textId="77777777" w:rsidTr="00634A84">
        <w:trPr>
          <w:trHeight w:val="5881"/>
        </w:trPr>
        <w:tc>
          <w:tcPr>
            <w:tcW w:w="3232" w:type="dxa"/>
          </w:tcPr>
          <w:p w14:paraId="351B8F7D" w14:textId="77777777" w:rsidR="00F63E61" w:rsidRPr="00F63E61" w:rsidRDefault="00F63E61" w:rsidP="00F63E6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D5C7B95" w14:textId="77777777" w:rsidR="00F63E61" w:rsidRPr="00F63E61" w:rsidRDefault="00F63E61" w:rsidP="00F63E6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63E61">
              <w:rPr>
                <w:rFonts w:ascii="Tahoma" w:hAnsi="Tahoma" w:cs="Tahoma"/>
                <w:b/>
                <w:bCs/>
                <w:sz w:val="24"/>
                <w:szCs w:val="24"/>
              </w:rPr>
              <w:t>The current focus and allocation of staffing to facilitate building based activities, has limited people’s access to support to achieve independence and social inclusion.</w:t>
            </w:r>
          </w:p>
          <w:p w14:paraId="5FFE06C7" w14:textId="77777777" w:rsidR="00F63E61" w:rsidRPr="00F63E61" w:rsidRDefault="00F63E61" w:rsidP="00F63E6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56DFAE" w14:textId="77777777" w:rsidR="00F63E61" w:rsidRPr="00F63E61" w:rsidRDefault="00F63E61" w:rsidP="00F63E61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</w:p>
          <w:p w14:paraId="32CFD274" w14:textId="77777777" w:rsidR="00F63E61" w:rsidRPr="00F63E61" w:rsidRDefault="00F63E61" w:rsidP="00F63E61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R9</w:t>
            </w:r>
          </w:p>
          <w:p w14:paraId="69C9877A" w14:textId="77777777" w:rsidR="00F63E61" w:rsidRPr="00F63E61" w:rsidRDefault="00F63E61" w:rsidP="00F63E61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</w:p>
          <w:p w14:paraId="735F3D44" w14:textId="77777777" w:rsidR="00F63E61" w:rsidRPr="00F63E61" w:rsidRDefault="00F63E61" w:rsidP="00F63E61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R10</w:t>
            </w:r>
          </w:p>
          <w:p w14:paraId="27BE53C3" w14:textId="77777777" w:rsidR="00F63E61" w:rsidRPr="00F63E61" w:rsidRDefault="00F63E61" w:rsidP="00F63E61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</w:p>
          <w:p w14:paraId="4BA035A2" w14:textId="77777777" w:rsidR="00F63E61" w:rsidRPr="00F63E61" w:rsidRDefault="00F63E61" w:rsidP="00F63E61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R11</w:t>
            </w:r>
          </w:p>
          <w:p w14:paraId="5C3660DD" w14:textId="77777777" w:rsidR="00F63E61" w:rsidRPr="00F63E61" w:rsidRDefault="00F63E61" w:rsidP="00F63E61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</w:p>
          <w:p w14:paraId="2D2EF666" w14:textId="77777777" w:rsidR="00F63E61" w:rsidRPr="00F63E61" w:rsidRDefault="00F63E61" w:rsidP="00F63E61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  <w:color w:val="FF0000"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R12</w:t>
            </w:r>
          </w:p>
        </w:tc>
        <w:tc>
          <w:tcPr>
            <w:tcW w:w="6095" w:type="dxa"/>
          </w:tcPr>
          <w:p w14:paraId="7DAF610C" w14:textId="77777777" w:rsidR="00F63E61" w:rsidRPr="00F63E61" w:rsidRDefault="00F63E61" w:rsidP="00F63E61">
            <w:pPr>
              <w:spacing w:before="100" w:beforeAutospacing="1" w:after="100" w:afterAutospacing="1"/>
              <w:ind w:left="720"/>
              <w:contextualSpacing/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4"/>
                <w:szCs w:val="24"/>
              </w:rPr>
            </w:pPr>
          </w:p>
          <w:p w14:paraId="4C2AF9D4" w14:textId="77777777" w:rsidR="00F63E61" w:rsidRPr="00F63E61" w:rsidRDefault="00F63E61" w:rsidP="00F63E61">
            <w:pPr>
              <w:numPr>
                <w:ilvl w:val="0"/>
                <w:numId w:val="1"/>
              </w:numPr>
              <w:contextualSpacing/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To commence planning for a new community recovery model that reflects social distancing requirements.</w:t>
            </w:r>
          </w:p>
          <w:p w14:paraId="27BF0638" w14:textId="77777777" w:rsidR="00F63E61" w:rsidRPr="00F63E61" w:rsidRDefault="00F63E61" w:rsidP="00F63E61">
            <w:pPr>
              <w:ind w:left="720"/>
              <w:contextualSpacing/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4"/>
                <w:szCs w:val="24"/>
              </w:rPr>
            </w:pPr>
          </w:p>
          <w:p w14:paraId="665E61C4" w14:textId="77777777" w:rsidR="00F63E61" w:rsidRPr="00F63E61" w:rsidRDefault="00F63E61" w:rsidP="00F63E61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To establish a Task &amp; Finish group with membership of people with lived experience and staff from across in-house and commissioned services to scope a new service model that fully supports social inclusion, recovery and resilience across 7 days a week.</w:t>
            </w:r>
          </w:p>
          <w:p w14:paraId="4DD98AB9" w14:textId="77777777" w:rsidR="00F63E61" w:rsidRPr="00F63E61" w:rsidRDefault="00F63E61" w:rsidP="00F63E61">
            <w:pPr>
              <w:spacing w:before="100" w:beforeAutospacing="1" w:after="100" w:afterAutospacing="1"/>
              <w:ind w:left="720"/>
              <w:contextualSpacing/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4"/>
                <w:szCs w:val="24"/>
              </w:rPr>
            </w:pPr>
          </w:p>
          <w:p w14:paraId="2DABB1FA" w14:textId="77777777" w:rsidR="00F63E61" w:rsidRPr="00F63E61" w:rsidRDefault="00F63E61" w:rsidP="00F63E61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To establish a consultative forum of experts by experience to co-produce how support offered can best meet the requirements of a recovery and resilience model from a well-being hub(s)</w:t>
            </w:r>
          </w:p>
          <w:p w14:paraId="2ED78456" w14:textId="77777777" w:rsidR="00F63E61" w:rsidRPr="00F63E61" w:rsidRDefault="00F63E61" w:rsidP="00F63E61">
            <w:pPr>
              <w:spacing w:after="200" w:line="276" w:lineRule="auto"/>
              <w:ind w:left="720"/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</w:p>
          <w:p w14:paraId="1CFC99C8" w14:textId="2B60E5DB" w:rsidR="00F63E61" w:rsidRPr="00F63E61" w:rsidRDefault="00F63E61" w:rsidP="00F63E61">
            <w:pPr>
              <w:numPr>
                <w:ilvl w:val="0"/>
                <w:numId w:val="1"/>
              </w:numPr>
              <w:spacing w:before="100" w:beforeAutospacing="1" w:afterAutospacing="1"/>
              <w:contextualSpacing/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To review of the process for Personal Budget assessments, that also considers the provision of personal healthcare budgets.</w:t>
            </w:r>
          </w:p>
          <w:p w14:paraId="33EC95BB" w14:textId="77777777" w:rsidR="00F63E61" w:rsidRDefault="00F63E61" w:rsidP="00F63E61">
            <w:pPr>
              <w:pStyle w:val="ListParagraph"/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4"/>
                <w:szCs w:val="24"/>
              </w:rPr>
            </w:pPr>
          </w:p>
          <w:p w14:paraId="3718735E" w14:textId="77777777" w:rsidR="00F63E61" w:rsidRPr="00F63E61" w:rsidRDefault="00F63E61" w:rsidP="00F63E61">
            <w:pPr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4"/>
                <w:szCs w:val="24"/>
              </w:rPr>
            </w:pPr>
            <w:bookmarkStart w:id="0" w:name="_GoBack"/>
            <w:bookmarkEnd w:id="0"/>
          </w:p>
          <w:p w14:paraId="400EA9F3" w14:textId="77777777" w:rsidR="00F63E61" w:rsidRPr="00F63E61" w:rsidRDefault="00F63E61" w:rsidP="00F63E61">
            <w:pPr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4"/>
                <w:szCs w:val="24"/>
              </w:rPr>
            </w:pPr>
          </w:p>
          <w:p w14:paraId="0D9AB017" w14:textId="77777777" w:rsidR="00F63E61" w:rsidRPr="00F63E61" w:rsidRDefault="00F63E61" w:rsidP="00F63E61">
            <w:pPr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4"/>
                <w:szCs w:val="24"/>
              </w:rPr>
            </w:pPr>
          </w:p>
          <w:p w14:paraId="0262098C" w14:textId="77777777" w:rsidR="00F63E61" w:rsidRPr="00F63E61" w:rsidRDefault="00F63E61" w:rsidP="00F63E61">
            <w:pPr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4"/>
                <w:szCs w:val="24"/>
              </w:rPr>
            </w:pPr>
          </w:p>
          <w:p w14:paraId="0614F344" w14:textId="77777777" w:rsidR="00F63E61" w:rsidRPr="00F63E61" w:rsidRDefault="00F63E61" w:rsidP="00F63E61">
            <w:pPr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4"/>
                <w:szCs w:val="24"/>
              </w:rPr>
            </w:pPr>
          </w:p>
          <w:p w14:paraId="6CC51C0B" w14:textId="77777777" w:rsidR="00F63E61" w:rsidRPr="00F63E61" w:rsidRDefault="00F63E61" w:rsidP="00F63E61">
            <w:pPr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4"/>
                <w:szCs w:val="24"/>
              </w:rPr>
            </w:pPr>
          </w:p>
          <w:p w14:paraId="60D1C680" w14:textId="77777777" w:rsidR="00F63E61" w:rsidRPr="00F63E61" w:rsidRDefault="00F63E61" w:rsidP="00F63E61">
            <w:pPr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B8F86F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</w:p>
          <w:p w14:paraId="551FB5A8" w14:textId="77777777" w:rsidR="00F63E61" w:rsidRPr="00F63E61" w:rsidRDefault="00F63E61" w:rsidP="00F63E61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To establish and embed a proactive contract monitoring model that supports how the services evolve based on measurable improved outcomes for the service beneficiaries</w:t>
            </w:r>
          </w:p>
        </w:tc>
      </w:tr>
      <w:tr w:rsidR="00F63E61" w:rsidRPr="00F63E61" w14:paraId="7F582576" w14:textId="77777777" w:rsidTr="00634A84">
        <w:tc>
          <w:tcPr>
            <w:tcW w:w="3232" w:type="dxa"/>
          </w:tcPr>
          <w:p w14:paraId="664BC8FA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  <w:lastRenderedPageBreak/>
              <w:t>Finding</w:t>
            </w:r>
          </w:p>
        </w:tc>
        <w:tc>
          <w:tcPr>
            <w:tcW w:w="2410" w:type="dxa"/>
          </w:tcPr>
          <w:p w14:paraId="0469FB10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  <w:t>Recommendation</w:t>
            </w:r>
          </w:p>
        </w:tc>
        <w:tc>
          <w:tcPr>
            <w:tcW w:w="6095" w:type="dxa"/>
          </w:tcPr>
          <w:p w14:paraId="70D138ED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  <w:t>Action 2020-2021</w:t>
            </w:r>
          </w:p>
        </w:tc>
        <w:tc>
          <w:tcPr>
            <w:tcW w:w="3686" w:type="dxa"/>
          </w:tcPr>
          <w:p w14:paraId="2581CB12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  <w:t>Action 2021-23</w:t>
            </w:r>
          </w:p>
        </w:tc>
      </w:tr>
      <w:tr w:rsidR="00F63E61" w:rsidRPr="00F63E61" w14:paraId="002706F2" w14:textId="77777777" w:rsidTr="00634A84">
        <w:trPr>
          <w:trHeight w:val="3396"/>
        </w:trPr>
        <w:tc>
          <w:tcPr>
            <w:tcW w:w="3232" w:type="dxa"/>
          </w:tcPr>
          <w:p w14:paraId="73A21B59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D000C5C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hAnsi="Tahoma" w:cs="Tahoma"/>
                <w:b/>
                <w:bCs/>
                <w:sz w:val="24"/>
                <w:szCs w:val="24"/>
              </w:rPr>
              <w:t>There is an underdeveloped recognition of the value of the wider voluntary and community sector as partners in the delivery of recovery support</w:t>
            </w:r>
          </w:p>
        </w:tc>
        <w:tc>
          <w:tcPr>
            <w:tcW w:w="2410" w:type="dxa"/>
          </w:tcPr>
          <w:p w14:paraId="75E6F5F8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</w:p>
          <w:p w14:paraId="38770F0D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R13</w:t>
            </w:r>
          </w:p>
          <w:p w14:paraId="4A892530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R14</w:t>
            </w:r>
          </w:p>
          <w:p w14:paraId="0A647683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B232B6C" w14:textId="77777777" w:rsidR="00F63E61" w:rsidRPr="00F63E61" w:rsidRDefault="00F63E61" w:rsidP="00F63E61">
            <w:pPr>
              <w:ind w:left="720"/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</w:p>
          <w:p w14:paraId="1F45B20B" w14:textId="77777777" w:rsidR="00F63E61" w:rsidRPr="00F63E61" w:rsidRDefault="00F63E61" w:rsidP="00F63E61">
            <w:pPr>
              <w:numPr>
                <w:ilvl w:val="0"/>
                <w:numId w:val="1"/>
              </w:numPr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To e</w:t>
            </w:r>
            <w:r w:rsidRPr="00F63E61">
              <w:rPr>
                <w:rFonts w:ascii="Tahoma" w:eastAsia="Times New Roman" w:hAnsi="Tahoma" w:cs="Tahoma"/>
                <w:kern w:val="24"/>
                <w:sz w:val="24"/>
                <w:szCs w:val="24"/>
              </w:rPr>
              <w:t>stablish a communication and engagement framework with voluntary sector and community organisations for the co-production of a new whole system recovery and preventative support model</w:t>
            </w:r>
          </w:p>
        </w:tc>
        <w:tc>
          <w:tcPr>
            <w:tcW w:w="3686" w:type="dxa"/>
          </w:tcPr>
          <w:p w14:paraId="4FCC0160" w14:textId="77777777" w:rsidR="00F63E61" w:rsidRPr="00F63E61" w:rsidRDefault="00F63E61" w:rsidP="00F63E61">
            <w:pPr>
              <w:numPr>
                <w:ilvl w:val="0"/>
                <w:numId w:val="2"/>
              </w:numPr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Commissioning bodies to consider the joint commissioning of a VCS led alliance of community services to provide the Tier 1 preventative services from a Health and wellbeing hub(s)</w:t>
            </w:r>
          </w:p>
          <w:p w14:paraId="605D8E40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kern w:val="24"/>
                <w:sz w:val="24"/>
                <w:szCs w:val="24"/>
              </w:rPr>
            </w:pPr>
          </w:p>
        </w:tc>
      </w:tr>
      <w:tr w:rsidR="00F63E61" w:rsidRPr="00F63E61" w14:paraId="0735B122" w14:textId="77777777" w:rsidTr="00634A84">
        <w:tc>
          <w:tcPr>
            <w:tcW w:w="3232" w:type="dxa"/>
          </w:tcPr>
          <w:p w14:paraId="74420F48" w14:textId="77777777" w:rsidR="00F63E61" w:rsidRPr="00F63E61" w:rsidRDefault="00F63E61" w:rsidP="00F63E6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5514528" w14:textId="77777777" w:rsidR="00F63E61" w:rsidRPr="00F63E61" w:rsidRDefault="00F63E61" w:rsidP="00F63E6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color w:val="FF0000"/>
                <w:kern w:val="24"/>
                <w:sz w:val="24"/>
                <w:szCs w:val="24"/>
              </w:rPr>
            </w:pPr>
            <w:r w:rsidRPr="00F63E61">
              <w:rPr>
                <w:rFonts w:ascii="Tahoma" w:hAnsi="Tahoma" w:cs="Tahoma"/>
                <w:b/>
                <w:bCs/>
                <w:sz w:val="24"/>
                <w:szCs w:val="24"/>
              </w:rPr>
              <w:t>The current support offer for Family Carers is not in line with Care Act requirements and responsibilities.</w:t>
            </w:r>
          </w:p>
        </w:tc>
        <w:tc>
          <w:tcPr>
            <w:tcW w:w="2410" w:type="dxa"/>
          </w:tcPr>
          <w:p w14:paraId="39D6C51B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</w:p>
          <w:p w14:paraId="7F5471C6" w14:textId="77777777" w:rsidR="00F63E61" w:rsidRPr="00F63E61" w:rsidRDefault="00F63E61" w:rsidP="00F63E6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R15</w:t>
            </w:r>
          </w:p>
        </w:tc>
        <w:tc>
          <w:tcPr>
            <w:tcW w:w="6095" w:type="dxa"/>
          </w:tcPr>
          <w:p w14:paraId="659DB861" w14:textId="77777777" w:rsidR="00F63E61" w:rsidRPr="00F63E61" w:rsidRDefault="00F63E61" w:rsidP="00F63E61">
            <w:pPr>
              <w:spacing w:before="100" w:beforeAutospacing="1" w:after="100" w:afterAutospacing="1"/>
              <w:ind w:left="720"/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</w:p>
          <w:p w14:paraId="6EB76064" w14:textId="77777777" w:rsidR="00F63E61" w:rsidRPr="00F63E61" w:rsidRDefault="00F63E61" w:rsidP="00F63E61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To review the current Carers assessment process to ensure compliance with statutory requirements.</w:t>
            </w:r>
          </w:p>
        </w:tc>
        <w:tc>
          <w:tcPr>
            <w:tcW w:w="3686" w:type="dxa"/>
          </w:tcPr>
          <w:p w14:paraId="0BF9BF89" w14:textId="77777777" w:rsidR="00F63E61" w:rsidRPr="00F63E61" w:rsidRDefault="00F63E61" w:rsidP="00F63E61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4"/>
                <w:szCs w:val="24"/>
              </w:rPr>
            </w:pPr>
            <w:r w:rsidRPr="00F63E61">
              <w:rPr>
                <w:rFonts w:ascii="Tahoma" w:eastAsia="Times New Roman" w:hAnsi="Tahoma" w:cs="Tahoma"/>
                <w:bCs/>
                <w:kern w:val="24"/>
                <w:sz w:val="24"/>
                <w:szCs w:val="24"/>
              </w:rPr>
              <w:t>To understand the resources required to jointly commission an improved offer for family carers as part of the new Carers Strategy that will support their own well-being whilst providing their caring role.</w:t>
            </w:r>
          </w:p>
        </w:tc>
      </w:tr>
    </w:tbl>
    <w:p w14:paraId="31D907F8" w14:textId="77777777" w:rsidR="00F63E61" w:rsidRPr="00F63E61" w:rsidRDefault="00F63E61" w:rsidP="00F63E61">
      <w:pPr>
        <w:spacing w:after="200" w:line="276" w:lineRule="auto"/>
        <w:rPr>
          <w:rFonts w:ascii="Arial" w:eastAsia="Calibri" w:hAnsi="Arial" w:cs="Arial"/>
        </w:rPr>
      </w:pPr>
    </w:p>
    <w:p w14:paraId="6E138BC9" w14:textId="77777777" w:rsidR="00F63E61" w:rsidRPr="00F63E61" w:rsidRDefault="00F63E61" w:rsidP="00F63E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E67DED" w14:textId="77777777" w:rsidR="00F63E61" w:rsidRPr="00F63E61" w:rsidRDefault="00F63E61" w:rsidP="00F63E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79DA1E" w14:textId="77777777" w:rsidR="00F63E61" w:rsidRPr="00F63E61" w:rsidRDefault="00F63E61" w:rsidP="00F63E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0B1019" w14:textId="77777777" w:rsidR="00C85F0E" w:rsidRDefault="00C85F0E"/>
    <w:sectPr w:rsidR="00C85F0E" w:rsidSect="00F63E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76E05" w14:textId="77777777" w:rsidR="00F63E61" w:rsidRDefault="00F63E61" w:rsidP="00F63E61">
      <w:pPr>
        <w:spacing w:after="0" w:line="240" w:lineRule="auto"/>
      </w:pPr>
      <w:r>
        <w:separator/>
      </w:r>
    </w:p>
  </w:endnote>
  <w:endnote w:type="continuationSeparator" w:id="0">
    <w:p w14:paraId="09F7EAF9" w14:textId="77777777" w:rsidR="00F63E61" w:rsidRDefault="00F63E61" w:rsidP="00F6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C9491" w14:textId="77777777" w:rsidR="00F63E61" w:rsidRDefault="00F63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BB03" w14:textId="77777777" w:rsidR="00F63E61" w:rsidRDefault="00F63E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F3526" w14:textId="77777777" w:rsidR="00F63E61" w:rsidRDefault="00F63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88D1" w14:textId="77777777" w:rsidR="00F63E61" w:rsidRDefault="00F63E61" w:rsidP="00F63E61">
      <w:pPr>
        <w:spacing w:after="0" w:line="240" w:lineRule="auto"/>
      </w:pPr>
      <w:r>
        <w:separator/>
      </w:r>
    </w:p>
  </w:footnote>
  <w:footnote w:type="continuationSeparator" w:id="0">
    <w:p w14:paraId="3830984A" w14:textId="77777777" w:rsidR="00F63E61" w:rsidRDefault="00F63E61" w:rsidP="00F6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3D95" w14:textId="77777777" w:rsidR="00F63E61" w:rsidRDefault="00F63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4023287"/>
      <w:docPartObj>
        <w:docPartGallery w:val="Watermarks"/>
        <w:docPartUnique/>
      </w:docPartObj>
    </w:sdtPr>
    <w:sdtContent>
      <w:p w14:paraId="0482A175" w14:textId="11E05500" w:rsidR="00F63E61" w:rsidRDefault="00F63E61">
        <w:pPr>
          <w:pStyle w:val="Header"/>
        </w:pPr>
        <w:r>
          <w:rPr>
            <w:noProof/>
          </w:rPr>
          <w:pict w14:anchorId="15D6BBB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D54A" w14:textId="77777777" w:rsidR="00F63E61" w:rsidRDefault="00F63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AB4"/>
    <w:multiLevelType w:val="hybridMultilevel"/>
    <w:tmpl w:val="FE42BA76"/>
    <w:lvl w:ilvl="0" w:tplc="BBDC9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175D"/>
    <w:multiLevelType w:val="hybridMultilevel"/>
    <w:tmpl w:val="1068B538"/>
    <w:lvl w:ilvl="0" w:tplc="C19C0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6F03"/>
    <w:multiLevelType w:val="hybridMultilevel"/>
    <w:tmpl w:val="2376C444"/>
    <w:lvl w:ilvl="0" w:tplc="BBDC9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83314"/>
    <w:multiLevelType w:val="hybridMultilevel"/>
    <w:tmpl w:val="A63019C0"/>
    <w:lvl w:ilvl="0" w:tplc="BBDC9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61"/>
    <w:rsid w:val="00C85F0E"/>
    <w:rsid w:val="00F6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B7125D"/>
  <w15:chartTrackingRefBased/>
  <w15:docId w15:val="{F2784376-83E4-4B61-853B-5220BE3E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E61"/>
  </w:style>
  <w:style w:type="paragraph" w:styleId="Footer">
    <w:name w:val="footer"/>
    <w:basedOn w:val="Normal"/>
    <w:link w:val="FooterChar"/>
    <w:uiPriority w:val="99"/>
    <w:unhideWhenUsed/>
    <w:rsid w:val="00F63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61"/>
  </w:style>
  <w:style w:type="paragraph" w:styleId="ListParagraph">
    <w:name w:val="List Paragraph"/>
    <w:basedOn w:val="Normal"/>
    <w:uiPriority w:val="34"/>
    <w:qFormat/>
    <w:rsid w:val="00F6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080336AF95647B3028E8783ACE5B3" ma:contentTypeVersion="8" ma:contentTypeDescription="Create a new document." ma:contentTypeScope="" ma:versionID="48e04627f92e7b5aac30a57af0ff5dce">
  <xsd:schema xmlns:xsd="http://www.w3.org/2001/XMLSchema" xmlns:xs="http://www.w3.org/2001/XMLSchema" xmlns:p="http://schemas.microsoft.com/office/2006/metadata/properties" xmlns:ns3="c6bdeb93-2270-4bf7-9e85-6688a4728aea" targetNamespace="http://schemas.microsoft.com/office/2006/metadata/properties" ma:root="true" ma:fieldsID="fc857603b509bddf0c802a9725db10a6" ns3:_="">
    <xsd:import namespace="c6bdeb93-2270-4bf7-9e85-6688a4728a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eb93-2270-4bf7-9e85-6688a4728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B9BDA-EFFB-4C64-8FA0-A65180E09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eb93-2270-4bf7-9e85-6688a4728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436BA-8CA9-4072-AC70-E1E3D8234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965F1-FFC7-441E-9EBD-DABB8F9B4A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3933</Characters>
  <Application>Microsoft Office Word</Application>
  <DocSecurity>0</DocSecurity>
  <Lines>32</Lines>
  <Paragraphs>9</Paragraphs>
  <ScaleCrop>false</ScaleCrop>
  <Company>Harrow Council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Regan</dc:creator>
  <cp:keywords/>
  <dc:description/>
  <cp:lastModifiedBy>Shirley Regan</cp:lastModifiedBy>
  <cp:revision>1</cp:revision>
  <dcterms:created xsi:type="dcterms:W3CDTF">2020-11-02T09:19:00Z</dcterms:created>
  <dcterms:modified xsi:type="dcterms:W3CDTF">2020-11-02T09:20:00Z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0x010100004080336AF95647B3028E8783ACE5B3</vt:lpwstr>
  </property>
</Properties>
</file>